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795" w:rsidRPr="001D49DB" w:rsidRDefault="00F65A25" w:rsidP="001D49DB">
      <w:pPr>
        <w:spacing w:line="240" w:lineRule="auto"/>
        <w:ind w:left="2880" w:firstLine="720"/>
        <w:jc w:val="right"/>
        <w:rPr>
          <w:rFonts w:ascii="Bookman Old Style" w:hAnsi="Bookman Old Style"/>
          <w:b/>
          <w:sz w:val="24"/>
          <w:szCs w:val="24"/>
          <w:lang w:val="el-GR"/>
        </w:rPr>
      </w:pPr>
      <w:r>
        <w:rPr>
          <w:rFonts w:ascii="Bookman Old Style" w:hAnsi="Bookman Old Style"/>
          <w:b/>
          <w:sz w:val="24"/>
          <w:szCs w:val="24"/>
          <w:lang w:val="el-GR"/>
        </w:rPr>
        <w:t>Κ</w:t>
      </w:r>
      <w:r w:rsidR="00977D61">
        <w:rPr>
          <w:rFonts w:ascii="Bookman Old Style" w:hAnsi="Bookman Old Style"/>
          <w:b/>
          <w:sz w:val="24"/>
          <w:szCs w:val="24"/>
          <w:lang w:val="el-GR"/>
        </w:rPr>
        <w:t>/</w:t>
      </w:r>
      <w:r w:rsidR="00954FCB">
        <w:rPr>
          <w:rFonts w:ascii="Bookman Old Style" w:hAnsi="Bookman Old Style"/>
          <w:b/>
          <w:sz w:val="24"/>
          <w:szCs w:val="24"/>
          <w:lang w:val="el-GR"/>
        </w:rPr>
        <w:t>2</w:t>
      </w:r>
      <w:r w:rsidR="001D49DB">
        <w:rPr>
          <w:rFonts w:ascii="Bookman Old Style" w:hAnsi="Bookman Old Style"/>
          <w:b/>
          <w:sz w:val="24"/>
          <w:szCs w:val="24"/>
          <w:lang w:val="el-GR"/>
        </w:rPr>
        <w:t>8</w:t>
      </w:r>
    </w:p>
    <w:p w:rsidR="00B243E6" w:rsidRPr="007C7A56" w:rsidRDefault="00AD5F25" w:rsidP="00E71FE1">
      <w:pPr>
        <w:spacing w:line="240" w:lineRule="auto"/>
        <w:jc w:val="center"/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2912745</wp:posOffset>
            </wp:positionH>
            <wp:positionV relativeFrom="paragraph">
              <wp:posOffset>82550</wp:posOffset>
            </wp:positionV>
            <wp:extent cx="628650" cy="57150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715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36A3" w:rsidRPr="007C7A56" w:rsidRDefault="000B36A3" w:rsidP="00E71FE1">
      <w:pPr>
        <w:spacing w:line="240" w:lineRule="auto"/>
        <w:jc w:val="center"/>
        <w:rPr>
          <w:lang w:val="el-GR"/>
        </w:rPr>
      </w:pPr>
    </w:p>
    <w:p w:rsidR="000B36A3" w:rsidRPr="007C7A56" w:rsidRDefault="000B36A3" w:rsidP="00E71FE1">
      <w:pPr>
        <w:spacing w:line="240" w:lineRule="auto"/>
        <w:jc w:val="center"/>
        <w:rPr>
          <w:lang w:val="el-GR"/>
        </w:rPr>
      </w:pPr>
    </w:p>
    <w:p w:rsidR="00203B48" w:rsidRDefault="00203B48" w:rsidP="00E71FE1">
      <w:pPr>
        <w:spacing w:line="240" w:lineRule="auto"/>
        <w:jc w:val="center"/>
        <w:rPr>
          <w:rFonts w:ascii="MgHandFine UC Pol" w:hAnsi="MgHandFine UC Pol" w:cs="Arial"/>
          <w:b/>
          <w:sz w:val="20"/>
          <w:szCs w:val="20"/>
          <w:lang w:val="el-GR"/>
        </w:rPr>
      </w:pPr>
    </w:p>
    <w:p w:rsidR="000B36A3" w:rsidRPr="00203B48" w:rsidRDefault="000B36A3" w:rsidP="00E71FE1">
      <w:pPr>
        <w:spacing w:line="240" w:lineRule="auto"/>
        <w:jc w:val="center"/>
        <w:rPr>
          <w:rFonts w:ascii="MgHandFine UC Pol" w:hAnsi="MgHandFine UC Pol" w:cs="Arial"/>
          <w:b/>
          <w:szCs w:val="20"/>
          <w:lang w:val="el-GR"/>
        </w:rPr>
      </w:pPr>
      <w:r w:rsidRPr="00203B48">
        <w:rPr>
          <w:rFonts w:ascii="MgHandFine UC Pol" w:hAnsi="MgHandFine UC Pol" w:cs="Arial"/>
          <w:b/>
          <w:szCs w:val="20"/>
          <w:lang w:val="el-GR"/>
        </w:rPr>
        <w:t>ΛΥΚΕΙΟ  ΙΔΑΛΙΟΥ</w:t>
      </w:r>
    </w:p>
    <w:p w:rsidR="00B243E6" w:rsidRPr="00203B48" w:rsidRDefault="000B36A3" w:rsidP="00E71FE1">
      <w:pPr>
        <w:spacing w:line="240" w:lineRule="auto"/>
        <w:jc w:val="center"/>
        <w:rPr>
          <w:rFonts w:ascii="MgHandFine UC Pol" w:hAnsi="MgHandFine UC Pol" w:cs="Arial"/>
          <w:b/>
          <w:szCs w:val="20"/>
          <w:lang w:val="el-GR"/>
        </w:rPr>
      </w:pPr>
      <w:r w:rsidRPr="00203B48">
        <w:rPr>
          <w:rFonts w:ascii="MgHandFine UC Pol" w:hAnsi="MgHandFine UC Pol" w:cs="Arial"/>
          <w:b/>
          <w:szCs w:val="20"/>
          <w:lang w:val="el-GR"/>
        </w:rPr>
        <w:t>ΣΧΟΛΙΚΗ  ΧΡΟΝΙΑ:  20</w:t>
      </w:r>
      <w:r w:rsidR="00F65A25" w:rsidRPr="00203B48">
        <w:rPr>
          <w:rFonts w:ascii="MgHandFine UC Pol" w:hAnsi="MgHandFine UC Pol" w:cs="Arial"/>
          <w:b/>
          <w:szCs w:val="20"/>
          <w:lang w:val="el-GR"/>
        </w:rPr>
        <w:t>2</w:t>
      </w:r>
      <w:r w:rsidR="001D49DB">
        <w:rPr>
          <w:rFonts w:ascii="MgHandFine UC Pol" w:hAnsi="MgHandFine UC Pol" w:cs="Arial"/>
          <w:b/>
          <w:szCs w:val="20"/>
          <w:lang w:val="el-GR"/>
        </w:rPr>
        <w:t>1</w:t>
      </w:r>
      <w:r w:rsidR="00194E1A" w:rsidRPr="00203B48">
        <w:rPr>
          <w:rFonts w:ascii="MgHandFine UC Pol" w:hAnsi="MgHandFine UC Pol" w:cs="Arial"/>
          <w:b/>
          <w:szCs w:val="20"/>
          <w:lang w:val="el-GR"/>
        </w:rPr>
        <w:t>-202</w:t>
      </w:r>
      <w:r w:rsidR="001D49DB">
        <w:rPr>
          <w:rFonts w:ascii="MgHandFine UC Pol" w:hAnsi="MgHandFine UC Pol" w:cs="Arial"/>
          <w:b/>
          <w:szCs w:val="20"/>
          <w:lang w:val="el-GR"/>
        </w:rPr>
        <w:t>2</w:t>
      </w:r>
    </w:p>
    <w:p w:rsidR="007F26E5" w:rsidRDefault="007F26E5" w:rsidP="00E71FE1">
      <w:pPr>
        <w:spacing w:line="240" w:lineRule="auto"/>
        <w:jc w:val="center"/>
        <w:rPr>
          <w:rFonts w:ascii="MgHandFine UC Pol" w:hAnsi="MgHandFine UC Pol" w:cs="Arial"/>
          <w:b/>
          <w:sz w:val="20"/>
          <w:szCs w:val="20"/>
          <w:lang w:val="el-GR"/>
        </w:rPr>
      </w:pPr>
    </w:p>
    <w:p w:rsidR="007F26E5" w:rsidRDefault="007F26E5" w:rsidP="00E71FE1">
      <w:pPr>
        <w:spacing w:line="240" w:lineRule="auto"/>
        <w:jc w:val="center"/>
        <w:rPr>
          <w:rFonts w:ascii="MgHandFine UC Pol" w:hAnsi="MgHandFine UC Pol" w:cs="Arial"/>
          <w:b/>
          <w:sz w:val="20"/>
          <w:szCs w:val="20"/>
          <w:lang w:val="el-GR"/>
        </w:rPr>
      </w:pPr>
    </w:p>
    <w:p w:rsidR="007F26E5" w:rsidRPr="00123408" w:rsidRDefault="007F26E5" w:rsidP="001D49DB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l-GR"/>
        </w:rPr>
      </w:pPr>
    </w:p>
    <w:p w:rsidR="007F26E5" w:rsidRPr="00E02200" w:rsidRDefault="00EA5C03" w:rsidP="001D49DB">
      <w:pPr>
        <w:spacing w:line="360" w:lineRule="auto"/>
        <w:jc w:val="center"/>
        <w:rPr>
          <w:rFonts w:ascii="Arial" w:hAnsi="Arial" w:cs="Arial"/>
          <w:b/>
          <w:sz w:val="28"/>
          <w:szCs w:val="24"/>
          <w:u w:val="single"/>
          <w:lang w:val="el-GR"/>
        </w:rPr>
      </w:pPr>
      <w:r w:rsidRPr="00E02200">
        <w:rPr>
          <w:rFonts w:ascii="Arial" w:hAnsi="Arial" w:cs="Arial"/>
          <w:b/>
          <w:sz w:val="28"/>
          <w:szCs w:val="24"/>
          <w:u w:val="single"/>
          <w:lang w:val="el-GR"/>
        </w:rPr>
        <w:t xml:space="preserve">ΘΕΜΑ: </w:t>
      </w:r>
      <w:r w:rsidR="00954FCB" w:rsidRPr="00E02200">
        <w:rPr>
          <w:rFonts w:ascii="Arial" w:hAnsi="Arial" w:cs="Arial"/>
          <w:b/>
          <w:sz w:val="28"/>
          <w:szCs w:val="24"/>
          <w:u w:val="single"/>
          <w:lang w:val="el-GR"/>
        </w:rPr>
        <w:t xml:space="preserve">ΩΡΑ ΥΠΕΥΘΥΝΟΥ ΚΑΘΗΓΗΤΗ </w:t>
      </w:r>
    </w:p>
    <w:p w:rsidR="001B5795" w:rsidRPr="00E02200" w:rsidRDefault="001D49DB" w:rsidP="001D49DB">
      <w:pPr>
        <w:spacing w:line="360" w:lineRule="auto"/>
        <w:jc w:val="center"/>
        <w:rPr>
          <w:rFonts w:ascii="Arial" w:hAnsi="Arial" w:cs="Arial"/>
          <w:b/>
          <w:sz w:val="28"/>
          <w:szCs w:val="24"/>
          <w:u w:val="single"/>
          <w:lang w:val="el-GR"/>
        </w:rPr>
      </w:pPr>
      <w:r w:rsidRPr="00E02200">
        <w:rPr>
          <w:rFonts w:ascii="Arial" w:hAnsi="Arial" w:cs="Arial"/>
          <w:b/>
          <w:sz w:val="28"/>
          <w:szCs w:val="24"/>
          <w:u w:val="single"/>
          <w:lang w:val="el-GR"/>
        </w:rPr>
        <w:t>ΠΕΜΠΤΗ</w:t>
      </w:r>
      <w:r w:rsidR="001B5795" w:rsidRPr="00E02200">
        <w:rPr>
          <w:rFonts w:ascii="Arial" w:hAnsi="Arial" w:cs="Arial"/>
          <w:b/>
          <w:sz w:val="28"/>
          <w:szCs w:val="24"/>
          <w:u w:val="single"/>
          <w:lang w:val="el-GR"/>
        </w:rPr>
        <w:t xml:space="preserve">, </w:t>
      </w:r>
      <w:r w:rsidR="00954FCB" w:rsidRPr="00E02200">
        <w:rPr>
          <w:rFonts w:ascii="Arial" w:hAnsi="Arial" w:cs="Arial"/>
          <w:b/>
          <w:sz w:val="28"/>
          <w:szCs w:val="24"/>
          <w:u w:val="single"/>
          <w:lang w:val="el-GR"/>
        </w:rPr>
        <w:t>30 ΣΕΠΤΕΜΒΡΙΟΥ</w:t>
      </w:r>
      <w:r w:rsidR="001B5795" w:rsidRPr="00E02200">
        <w:rPr>
          <w:rFonts w:ascii="Arial" w:hAnsi="Arial" w:cs="Arial"/>
          <w:b/>
          <w:sz w:val="28"/>
          <w:szCs w:val="24"/>
          <w:u w:val="single"/>
          <w:lang w:val="el-GR"/>
        </w:rPr>
        <w:t xml:space="preserve"> 202</w:t>
      </w:r>
      <w:r w:rsidRPr="00E02200">
        <w:rPr>
          <w:rFonts w:ascii="Arial" w:hAnsi="Arial" w:cs="Arial"/>
          <w:b/>
          <w:sz w:val="28"/>
          <w:szCs w:val="24"/>
          <w:u w:val="single"/>
          <w:lang w:val="el-GR"/>
        </w:rPr>
        <w:t>1</w:t>
      </w:r>
    </w:p>
    <w:p w:rsidR="007F26E5" w:rsidRPr="00E02200" w:rsidRDefault="007F26E5" w:rsidP="001D49DB">
      <w:pPr>
        <w:spacing w:line="360" w:lineRule="auto"/>
        <w:jc w:val="center"/>
        <w:rPr>
          <w:rFonts w:ascii="Arial" w:hAnsi="Arial" w:cs="Arial"/>
          <w:b/>
          <w:szCs w:val="24"/>
          <w:u w:val="single"/>
          <w:lang w:val="el-GR"/>
        </w:rPr>
      </w:pPr>
    </w:p>
    <w:p w:rsidR="00E02200" w:rsidRPr="00E02200" w:rsidRDefault="001B5795" w:rsidP="00E02200">
      <w:pPr>
        <w:spacing w:line="360" w:lineRule="auto"/>
        <w:rPr>
          <w:rFonts w:ascii="Arial" w:hAnsi="Arial" w:cs="Arial"/>
          <w:sz w:val="28"/>
          <w:szCs w:val="32"/>
          <w:lang w:val="el-GR"/>
        </w:rPr>
      </w:pPr>
      <w:r w:rsidRPr="00E02200">
        <w:rPr>
          <w:rFonts w:ascii="Arial" w:hAnsi="Arial" w:cs="Arial"/>
          <w:sz w:val="28"/>
          <w:szCs w:val="32"/>
          <w:lang w:val="el-GR"/>
        </w:rPr>
        <w:t xml:space="preserve">Την </w:t>
      </w:r>
      <w:r w:rsidR="001D49DB" w:rsidRPr="00E02200">
        <w:rPr>
          <w:rFonts w:ascii="Arial" w:hAnsi="Arial" w:cs="Arial"/>
          <w:sz w:val="28"/>
          <w:szCs w:val="32"/>
          <w:lang w:val="el-GR"/>
        </w:rPr>
        <w:t>Πέμπτη</w:t>
      </w:r>
      <w:r w:rsidR="00954FCB" w:rsidRPr="00E02200">
        <w:rPr>
          <w:rFonts w:ascii="Arial" w:hAnsi="Arial" w:cs="Arial"/>
          <w:sz w:val="28"/>
          <w:szCs w:val="32"/>
          <w:lang w:val="el-GR"/>
        </w:rPr>
        <w:t xml:space="preserve">, 30 </w:t>
      </w:r>
      <w:r w:rsidRPr="00E02200">
        <w:rPr>
          <w:rFonts w:ascii="Arial" w:hAnsi="Arial" w:cs="Arial"/>
          <w:sz w:val="28"/>
          <w:szCs w:val="32"/>
          <w:lang w:val="el-GR"/>
        </w:rPr>
        <w:t xml:space="preserve"> </w:t>
      </w:r>
      <w:r w:rsidR="00954FCB" w:rsidRPr="00E02200">
        <w:rPr>
          <w:rFonts w:ascii="Arial" w:hAnsi="Arial" w:cs="Arial"/>
          <w:sz w:val="28"/>
          <w:szCs w:val="32"/>
          <w:lang w:val="el-GR"/>
        </w:rPr>
        <w:t>Σεπτεμβρίου</w:t>
      </w:r>
      <w:r w:rsidRPr="00E02200">
        <w:rPr>
          <w:rFonts w:ascii="Arial" w:hAnsi="Arial" w:cs="Arial"/>
          <w:sz w:val="28"/>
          <w:szCs w:val="32"/>
          <w:lang w:val="el-GR"/>
        </w:rPr>
        <w:t xml:space="preserve"> 202</w:t>
      </w:r>
      <w:r w:rsidR="001D49DB" w:rsidRPr="00E02200">
        <w:rPr>
          <w:rFonts w:ascii="Arial" w:hAnsi="Arial" w:cs="Arial"/>
          <w:sz w:val="28"/>
          <w:szCs w:val="32"/>
          <w:lang w:val="el-GR"/>
        </w:rPr>
        <w:t>1</w:t>
      </w:r>
      <w:r w:rsidRPr="00E02200">
        <w:rPr>
          <w:rFonts w:ascii="Arial" w:hAnsi="Arial" w:cs="Arial"/>
          <w:sz w:val="28"/>
          <w:szCs w:val="32"/>
          <w:lang w:val="el-GR"/>
        </w:rPr>
        <w:t xml:space="preserve">, </w:t>
      </w:r>
      <w:r w:rsidR="00954FCB" w:rsidRPr="00E02200">
        <w:rPr>
          <w:rFonts w:ascii="Arial" w:hAnsi="Arial" w:cs="Arial"/>
          <w:sz w:val="28"/>
          <w:szCs w:val="32"/>
          <w:lang w:val="el-GR"/>
        </w:rPr>
        <w:t>θα πραγματοποιηθεί συνάντηση των τμημάτων με τους Υπεύθυνους Καθηγητές</w:t>
      </w:r>
      <w:r w:rsidR="00E02200">
        <w:rPr>
          <w:rFonts w:ascii="Arial" w:hAnsi="Arial" w:cs="Arial"/>
          <w:sz w:val="28"/>
          <w:szCs w:val="32"/>
          <w:lang w:val="el-GR"/>
        </w:rPr>
        <w:t xml:space="preserve"> </w:t>
      </w:r>
      <w:r w:rsidR="00EE3B7A">
        <w:rPr>
          <w:rFonts w:ascii="Arial" w:hAnsi="Arial" w:cs="Arial"/>
          <w:sz w:val="28"/>
          <w:szCs w:val="32"/>
          <w:lang w:val="el-GR"/>
        </w:rPr>
        <w:t xml:space="preserve"> στις αίθουσες βάσης τους, </w:t>
      </w:r>
      <w:r w:rsidR="00E02200" w:rsidRPr="00E02200">
        <w:rPr>
          <w:rFonts w:ascii="Arial" w:hAnsi="Arial" w:cs="Arial"/>
          <w:sz w:val="28"/>
          <w:szCs w:val="32"/>
          <w:lang w:val="el-GR"/>
        </w:rPr>
        <w:t xml:space="preserve">σε εμβόλιμο χρόνο μετά την 4η περίοδο. </w:t>
      </w:r>
    </w:p>
    <w:p w:rsidR="00954FCB" w:rsidRPr="00E02200" w:rsidRDefault="00954FCB" w:rsidP="001D49DB">
      <w:pPr>
        <w:spacing w:line="360" w:lineRule="auto"/>
        <w:rPr>
          <w:rFonts w:ascii="Arial" w:hAnsi="Arial" w:cs="Arial"/>
          <w:sz w:val="28"/>
          <w:szCs w:val="32"/>
          <w:lang w:val="el-GR"/>
        </w:rPr>
      </w:pPr>
      <w:bookmarkStart w:id="0" w:name="_GoBack"/>
      <w:bookmarkEnd w:id="0"/>
      <w:r w:rsidRPr="00E02200">
        <w:rPr>
          <w:rFonts w:ascii="Arial" w:hAnsi="Arial" w:cs="Arial"/>
          <w:sz w:val="28"/>
          <w:szCs w:val="32"/>
          <w:lang w:val="el-GR"/>
        </w:rPr>
        <w:tab/>
      </w:r>
      <w:r w:rsidRPr="00E02200">
        <w:rPr>
          <w:rFonts w:ascii="Arial" w:hAnsi="Arial" w:cs="Arial"/>
          <w:b/>
          <w:sz w:val="28"/>
          <w:szCs w:val="32"/>
          <w:u w:val="single"/>
          <w:lang w:val="el-GR"/>
        </w:rPr>
        <w:t>Θέματα συνάντησης</w:t>
      </w:r>
      <w:r w:rsidRPr="00E02200">
        <w:rPr>
          <w:rFonts w:ascii="Arial" w:hAnsi="Arial" w:cs="Arial"/>
          <w:sz w:val="28"/>
          <w:szCs w:val="32"/>
          <w:lang w:val="el-GR"/>
        </w:rPr>
        <w:t xml:space="preserve">: </w:t>
      </w:r>
    </w:p>
    <w:p w:rsidR="00954FCB" w:rsidRPr="00E02200" w:rsidRDefault="00954FCB" w:rsidP="001D49DB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32"/>
          <w:lang w:val="el-GR"/>
        </w:rPr>
      </w:pPr>
      <w:r w:rsidRPr="00E02200">
        <w:rPr>
          <w:rFonts w:ascii="Arial" w:hAnsi="Arial" w:cs="Arial"/>
          <w:sz w:val="28"/>
          <w:szCs w:val="32"/>
          <w:lang w:val="el-GR"/>
        </w:rPr>
        <w:t>Επέτειος της Ανακήρυξης της  Κυπριακής Δημοκρατίας</w:t>
      </w:r>
    </w:p>
    <w:p w:rsidR="00EE3B7A" w:rsidRPr="00E02200" w:rsidRDefault="00EE3B7A" w:rsidP="00EE3B7A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8"/>
          <w:szCs w:val="32"/>
          <w:lang w:val="el-GR"/>
        </w:rPr>
      </w:pPr>
      <w:r w:rsidRPr="00E02200">
        <w:rPr>
          <w:rFonts w:ascii="Arial" w:hAnsi="Arial" w:cs="Arial"/>
          <w:sz w:val="28"/>
          <w:szCs w:val="32"/>
          <w:lang w:val="el-GR"/>
        </w:rPr>
        <w:t>Μαθητικές εκλογές</w:t>
      </w:r>
    </w:p>
    <w:p w:rsidR="00CA4F07" w:rsidRDefault="00CA4F07" w:rsidP="001D49DB">
      <w:pPr>
        <w:spacing w:line="360" w:lineRule="auto"/>
        <w:rPr>
          <w:rFonts w:ascii="Arial" w:hAnsi="Arial" w:cs="Arial"/>
          <w:sz w:val="32"/>
          <w:szCs w:val="32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1493"/>
        <w:gridCol w:w="708"/>
        <w:gridCol w:w="1276"/>
      </w:tblGrid>
      <w:tr w:rsidR="00E02200" w:rsidRPr="00E02200" w:rsidTr="00482E4B">
        <w:trPr>
          <w:cantSplit/>
          <w:jc w:val="center"/>
        </w:trPr>
        <w:tc>
          <w:tcPr>
            <w:tcW w:w="5685" w:type="dxa"/>
            <w:gridSpan w:val="4"/>
            <w:shd w:val="clear" w:color="auto" w:fill="F2F2F2"/>
          </w:tcPr>
          <w:p w:rsidR="00E02200" w:rsidRPr="00E02200" w:rsidRDefault="00E02200" w:rsidP="00482E4B">
            <w:pPr>
              <w:jc w:val="center"/>
              <w:rPr>
                <w:rFonts w:ascii="Arial" w:hAnsi="Arial" w:cs="Arial"/>
                <w:b/>
                <w:bCs/>
                <w:sz w:val="24"/>
                <w:szCs w:val="32"/>
                <w:lang w:val="el-GR"/>
              </w:rPr>
            </w:pPr>
            <w:r w:rsidRPr="00E02200">
              <w:rPr>
                <w:rFonts w:ascii="Arial" w:hAnsi="Arial" w:cs="Arial"/>
                <w:b/>
                <w:bCs/>
                <w:sz w:val="24"/>
                <w:szCs w:val="32"/>
                <w:lang w:val="el-GR"/>
              </w:rPr>
              <w:t>ΕΜΒΟΛΙΜΗ ΠΕΡΙΟΔΟΣ</w:t>
            </w:r>
          </w:p>
          <w:p w:rsidR="00E02200" w:rsidRPr="00E02200" w:rsidRDefault="00E02200" w:rsidP="00482E4B">
            <w:pPr>
              <w:jc w:val="center"/>
              <w:rPr>
                <w:rFonts w:ascii="Arial" w:hAnsi="Arial" w:cs="Arial"/>
                <w:b/>
                <w:bCs/>
                <w:sz w:val="24"/>
                <w:szCs w:val="32"/>
                <w:lang w:val="el-GR"/>
              </w:rPr>
            </w:pPr>
            <w:r w:rsidRPr="00E02200">
              <w:rPr>
                <w:rFonts w:ascii="Arial" w:hAnsi="Arial" w:cs="Arial"/>
                <w:b/>
                <w:bCs/>
                <w:sz w:val="24"/>
                <w:szCs w:val="32"/>
                <w:lang w:val="el-GR"/>
              </w:rPr>
              <w:t>ΜΕΤΑ ΤΗΝ 4</w:t>
            </w:r>
            <w:r w:rsidRPr="00E02200">
              <w:rPr>
                <w:rFonts w:ascii="Arial" w:hAnsi="Arial" w:cs="Arial"/>
                <w:b/>
                <w:bCs/>
                <w:sz w:val="24"/>
                <w:szCs w:val="32"/>
                <w:vertAlign w:val="superscript"/>
                <w:lang w:val="el-GR"/>
              </w:rPr>
              <w:t xml:space="preserve">η </w:t>
            </w:r>
            <w:r w:rsidRPr="00E02200">
              <w:rPr>
                <w:rFonts w:ascii="Arial" w:hAnsi="Arial" w:cs="Arial"/>
                <w:b/>
                <w:bCs/>
                <w:sz w:val="24"/>
                <w:szCs w:val="32"/>
                <w:lang w:val="el-GR"/>
              </w:rPr>
              <w:t>ΠΕΡΙΟΔΟ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1</w:t>
            </w:r>
            <w:r w:rsidRPr="002A0FA5">
              <w:rPr>
                <w:rFonts w:ascii="Arial" w:hAnsi="Arial" w:cs="Arial"/>
                <w:sz w:val="24"/>
                <w:szCs w:val="32"/>
                <w:vertAlign w:val="superscript"/>
              </w:rPr>
              <w:t>η</w:t>
            </w:r>
            <w:r w:rsidRPr="002A0FA5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</w:tc>
        <w:tc>
          <w:tcPr>
            <w:tcW w:w="1493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 xml:space="preserve">7.30   </w:t>
            </w:r>
          </w:p>
        </w:tc>
        <w:tc>
          <w:tcPr>
            <w:tcW w:w="7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-</w:t>
            </w:r>
          </w:p>
        </w:tc>
        <w:tc>
          <w:tcPr>
            <w:tcW w:w="1276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8.10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2</w:t>
            </w:r>
            <w:r w:rsidRPr="002A0FA5">
              <w:rPr>
                <w:rFonts w:ascii="Arial" w:hAnsi="Arial" w:cs="Arial"/>
                <w:sz w:val="24"/>
                <w:szCs w:val="32"/>
                <w:vertAlign w:val="superscript"/>
              </w:rPr>
              <w:t>η</w:t>
            </w:r>
            <w:r w:rsidRPr="002A0FA5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</w:tc>
        <w:tc>
          <w:tcPr>
            <w:tcW w:w="1493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8.10</w:t>
            </w:r>
          </w:p>
        </w:tc>
        <w:tc>
          <w:tcPr>
            <w:tcW w:w="7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-</w:t>
            </w:r>
          </w:p>
        </w:tc>
        <w:tc>
          <w:tcPr>
            <w:tcW w:w="1276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8.50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ΔΙΑΛ.</w:t>
            </w:r>
          </w:p>
        </w:tc>
        <w:tc>
          <w:tcPr>
            <w:tcW w:w="1493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8.50</w:t>
            </w:r>
          </w:p>
        </w:tc>
        <w:tc>
          <w:tcPr>
            <w:tcW w:w="708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-</w:t>
            </w:r>
          </w:p>
        </w:tc>
        <w:tc>
          <w:tcPr>
            <w:tcW w:w="1276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9.10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3</w:t>
            </w:r>
            <w:r w:rsidRPr="002A0FA5">
              <w:rPr>
                <w:rFonts w:ascii="Arial" w:hAnsi="Arial" w:cs="Arial"/>
                <w:sz w:val="24"/>
                <w:szCs w:val="32"/>
                <w:vertAlign w:val="superscript"/>
              </w:rPr>
              <w:t>η</w:t>
            </w:r>
            <w:r w:rsidRPr="002A0FA5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</w:tc>
        <w:tc>
          <w:tcPr>
            <w:tcW w:w="1493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9.10</w:t>
            </w:r>
          </w:p>
        </w:tc>
        <w:tc>
          <w:tcPr>
            <w:tcW w:w="7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-</w:t>
            </w:r>
          </w:p>
        </w:tc>
        <w:tc>
          <w:tcPr>
            <w:tcW w:w="1276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9.50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4</w:t>
            </w:r>
            <w:r w:rsidRPr="002A0FA5">
              <w:rPr>
                <w:rFonts w:ascii="Arial" w:hAnsi="Arial" w:cs="Arial"/>
                <w:sz w:val="24"/>
                <w:szCs w:val="32"/>
                <w:vertAlign w:val="superscript"/>
              </w:rPr>
              <w:t>η</w:t>
            </w:r>
            <w:r w:rsidRPr="002A0FA5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</w:tc>
        <w:tc>
          <w:tcPr>
            <w:tcW w:w="1493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9.50</w:t>
            </w:r>
          </w:p>
        </w:tc>
        <w:tc>
          <w:tcPr>
            <w:tcW w:w="7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-</w:t>
            </w:r>
          </w:p>
        </w:tc>
        <w:tc>
          <w:tcPr>
            <w:tcW w:w="1276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10.30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  <w:shd w:val="clear" w:color="auto" w:fill="F2F2F2"/>
          </w:tcPr>
          <w:p w:rsidR="00E02200" w:rsidRPr="002A0FA5" w:rsidRDefault="00E02200" w:rsidP="00482E4B">
            <w:pPr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«ΕΜΒΟΛΙΜΗ </w:t>
            </w:r>
          </w:p>
          <w:p w:rsidR="00E02200" w:rsidRPr="002A0FA5" w:rsidRDefault="00E02200" w:rsidP="00482E4B">
            <w:pPr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ΠΕΡΙΟΔΟΣ»</w:t>
            </w:r>
          </w:p>
        </w:tc>
        <w:tc>
          <w:tcPr>
            <w:tcW w:w="1493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10.30</w:t>
            </w:r>
          </w:p>
        </w:tc>
        <w:tc>
          <w:tcPr>
            <w:tcW w:w="708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-</w:t>
            </w:r>
          </w:p>
        </w:tc>
        <w:tc>
          <w:tcPr>
            <w:tcW w:w="1276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11.15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bCs/>
                <w:sz w:val="24"/>
                <w:szCs w:val="32"/>
              </w:rPr>
              <w:t>ΔΙΑΛ</w:t>
            </w:r>
          </w:p>
        </w:tc>
        <w:tc>
          <w:tcPr>
            <w:tcW w:w="1493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sz w:val="24"/>
                <w:szCs w:val="32"/>
              </w:rPr>
              <w:t>11.15</w:t>
            </w:r>
          </w:p>
        </w:tc>
        <w:tc>
          <w:tcPr>
            <w:tcW w:w="708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sz w:val="24"/>
                <w:szCs w:val="32"/>
              </w:rPr>
              <w:t>-</w:t>
            </w:r>
          </w:p>
        </w:tc>
        <w:tc>
          <w:tcPr>
            <w:tcW w:w="1276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sz w:val="24"/>
                <w:szCs w:val="32"/>
              </w:rPr>
              <w:t>11.35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5</w:t>
            </w:r>
            <w:r w:rsidRPr="002A0FA5">
              <w:rPr>
                <w:rFonts w:ascii="Arial" w:hAnsi="Arial" w:cs="Arial"/>
                <w:sz w:val="24"/>
                <w:szCs w:val="32"/>
                <w:vertAlign w:val="superscript"/>
              </w:rPr>
              <w:t>η</w:t>
            </w:r>
            <w:r w:rsidRPr="002A0FA5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</w:tc>
        <w:tc>
          <w:tcPr>
            <w:tcW w:w="1493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11.35</w:t>
            </w:r>
          </w:p>
        </w:tc>
        <w:tc>
          <w:tcPr>
            <w:tcW w:w="7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-</w:t>
            </w:r>
          </w:p>
        </w:tc>
        <w:tc>
          <w:tcPr>
            <w:tcW w:w="1276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12.15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  <w:shd w:val="clear" w:color="auto" w:fill="auto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Cs/>
                <w:sz w:val="24"/>
                <w:szCs w:val="32"/>
              </w:rPr>
              <w:t>6</w:t>
            </w:r>
            <w:r w:rsidRPr="002A0FA5">
              <w:rPr>
                <w:rFonts w:ascii="Arial" w:hAnsi="Arial" w:cs="Arial"/>
                <w:bCs/>
                <w:sz w:val="24"/>
                <w:szCs w:val="32"/>
                <w:vertAlign w:val="superscript"/>
              </w:rPr>
              <w:t>η</w:t>
            </w:r>
            <w:r w:rsidRPr="002A0FA5">
              <w:rPr>
                <w:rFonts w:ascii="Arial" w:hAnsi="Arial" w:cs="Arial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1493" w:type="dxa"/>
            <w:shd w:val="clear" w:color="auto" w:fill="auto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Cs/>
                <w:sz w:val="24"/>
                <w:szCs w:val="32"/>
              </w:rPr>
              <w:t>12.15</w:t>
            </w:r>
          </w:p>
        </w:tc>
        <w:tc>
          <w:tcPr>
            <w:tcW w:w="708" w:type="dxa"/>
            <w:shd w:val="clear" w:color="auto" w:fill="auto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Cs/>
                <w:sz w:val="24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32"/>
              </w:rPr>
            </w:pPr>
            <w:r w:rsidRPr="002A0FA5">
              <w:rPr>
                <w:rFonts w:ascii="Arial" w:hAnsi="Arial" w:cs="Arial"/>
                <w:bCs/>
                <w:sz w:val="24"/>
                <w:szCs w:val="32"/>
              </w:rPr>
              <w:t>12.50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sz w:val="24"/>
                <w:szCs w:val="32"/>
              </w:rPr>
              <w:t>ΔΙΑΛ.</w:t>
            </w:r>
          </w:p>
        </w:tc>
        <w:tc>
          <w:tcPr>
            <w:tcW w:w="1493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sz w:val="24"/>
                <w:szCs w:val="32"/>
              </w:rPr>
              <w:t>12.50</w:t>
            </w:r>
          </w:p>
        </w:tc>
        <w:tc>
          <w:tcPr>
            <w:tcW w:w="708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sz w:val="24"/>
                <w:szCs w:val="32"/>
              </w:rPr>
              <w:t>-</w:t>
            </w:r>
          </w:p>
        </w:tc>
        <w:tc>
          <w:tcPr>
            <w:tcW w:w="1276" w:type="dxa"/>
            <w:shd w:val="clear" w:color="auto" w:fill="F2F2F2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2A0FA5">
              <w:rPr>
                <w:rFonts w:ascii="Arial" w:hAnsi="Arial" w:cs="Arial"/>
                <w:b/>
                <w:sz w:val="24"/>
                <w:szCs w:val="32"/>
              </w:rPr>
              <w:t>1.00</w:t>
            </w:r>
          </w:p>
        </w:tc>
      </w:tr>
      <w:tr w:rsidR="00E02200" w:rsidRPr="002A0FA5" w:rsidTr="00482E4B">
        <w:trPr>
          <w:jc w:val="center"/>
        </w:trPr>
        <w:tc>
          <w:tcPr>
            <w:tcW w:w="22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7</w:t>
            </w:r>
            <w:r w:rsidRPr="002A0FA5">
              <w:rPr>
                <w:rFonts w:ascii="Arial" w:hAnsi="Arial" w:cs="Arial"/>
                <w:sz w:val="24"/>
                <w:szCs w:val="32"/>
                <w:vertAlign w:val="superscript"/>
              </w:rPr>
              <w:t>η</w:t>
            </w:r>
            <w:r w:rsidRPr="002A0FA5">
              <w:rPr>
                <w:rFonts w:ascii="Arial" w:hAnsi="Arial" w:cs="Arial"/>
                <w:sz w:val="24"/>
                <w:szCs w:val="32"/>
              </w:rPr>
              <w:t xml:space="preserve"> </w:t>
            </w:r>
          </w:p>
        </w:tc>
        <w:tc>
          <w:tcPr>
            <w:tcW w:w="1493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1.00</w:t>
            </w:r>
          </w:p>
        </w:tc>
        <w:tc>
          <w:tcPr>
            <w:tcW w:w="708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-</w:t>
            </w:r>
          </w:p>
        </w:tc>
        <w:tc>
          <w:tcPr>
            <w:tcW w:w="1276" w:type="dxa"/>
          </w:tcPr>
          <w:p w:rsidR="00E02200" w:rsidRPr="002A0FA5" w:rsidRDefault="00E02200" w:rsidP="00482E4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2A0FA5">
              <w:rPr>
                <w:rFonts w:ascii="Arial" w:hAnsi="Arial" w:cs="Arial"/>
                <w:sz w:val="24"/>
                <w:szCs w:val="32"/>
              </w:rPr>
              <w:t>1.35</w:t>
            </w:r>
          </w:p>
        </w:tc>
      </w:tr>
    </w:tbl>
    <w:p w:rsidR="001D49DB" w:rsidRDefault="001D49DB" w:rsidP="001D49DB">
      <w:pPr>
        <w:spacing w:line="360" w:lineRule="auto"/>
        <w:jc w:val="center"/>
        <w:rPr>
          <w:rFonts w:ascii="Arial" w:hAnsi="Arial" w:cs="Arial"/>
          <w:sz w:val="32"/>
          <w:szCs w:val="32"/>
          <w:lang w:val="el-GR"/>
        </w:rPr>
      </w:pPr>
    </w:p>
    <w:p w:rsidR="001D49DB" w:rsidRDefault="001D49DB" w:rsidP="001D49DB">
      <w:pPr>
        <w:spacing w:line="360" w:lineRule="auto"/>
        <w:jc w:val="center"/>
        <w:rPr>
          <w:rFonts w:ascii="Arial" w:hAnsi="Arial" w:cs="Arial"/>
          <w:sz w:val="32"/>
          <w:szCs w:val="32"/>
          <w:lang w:val="el-GR"/>
        </w:rPr>
      </w:pPr>
    </w:p>
    <w:p w:rsidR="00194E1A" w:rsidRPr="00E02200" w:rsidRDefault="007F26E5" w:rsidP="001D49DB">
      <w:pPr>
        <w:spacing w:line="360" w:lineRule="auto"/>
        <w:rPr>
          <w:rFonts w:ascii="Arial" w:hAnsi="Arial" w:cs="Arial"/>
          <w:sz w:val="28"/>
          <w:szCs w:val="32"/>
          <w:lang w:val="el-GR"/>
        </w:rPr>
      </w:pPr>
      <w:proofErr w:type="spellStart"/>
      <w:r w:rsidRPr="00E02200">
        <w:rPr>
          <w:rFonts w:ascii="Arial" w:hAnsi="Arial" w:cs="Arial"/>
          <w:sz w:val="28"/>
          <w:szCs w:val="32"/>
          <w:lang w:val="el-GR"/>
        </w:rPr>
        <w:t>Δάλι</w:t>
      </w:r>
      <w:proofErr w:type="spellEnd"/>
      <w:r w:rsidRPr="00E02200">
        <w:rPr>
          <w:rFonts w:ascii="Arial" w:hAnsi="Arial" w:cs="Arial"/>
          <w:sz w:val="28"/>
          <w:szCs w:val="32"/>
          <w:lang w:val="el-GR"/>
        </w:rPr>
        <w:t xml:space="preserve">, </w:t>
      </w:r>
      <w:r w:rsidR="00954FCB" w:rsidRPr="00E02200">
        <w:rPr>
          <w:rFonts w:ascii="Arial" w:hAnsi="Arial" w:cs="Arial"/>
          <w:sz w:val="28"/>
          <w:szCs w:val="32"/>
          <w:lang w:val="el-GR"/>
        </w:rPr>
        <w:t>2</w:t>
      </w:r>
      <w:r w:rsidR="00F21197" w:rsidRPr="00E02200">
        <w:rPr>
          <w:rFonts w:ascii="Arial" w:hAnsi="Arial" w:cs="Arial"/>
          <w:sz w:val="28"/>
          <w:szCs w:val="32"/>
        </w:rPr>
        <w:t>7</w:t>
      </w:r>
      <w:r w:rsidR="00194E1A" w:rsidRPr="00E02200">
        <w:rPr>
          <w:rFonts w:ascii="Arial" w:hAnsi="Arial" w:cs="Arial"/>
          <w:sz w:val="28"/>
          <w:szCs w:val="32"/>
          <w:lang w:val="el-GR"/>
        </w:rPr>
        <w:t>.9.20</w:t>
      </w:r>
      <w:r w:rsidR="0031556B" w:rsidRPr="00E02200">
        <w:rPr>
          <w:rFonts w:ascii="Arial" w:hAnsi="Arial" w:cs="Arial"/>
          <w:sz w:val="28"/>
          <w:szCs w:val="32"/>
          <w:lang w:val="el-GR"/>
        </w:rPr>
        <w:t>2</w:t>
      </w:r>
      <w:r w:rsidR="001D49DB" w:rsidRPr="00E02200">
        <w:rPr>
          <w:rFonts w:ascii="Arial" w:hAnsi="Arial" w:cs="Arial"/>
          <w:sz w:val="28"/>
          <w:szCs w:val="32"/>
          <w:lang w:val="el-GR"/>
        </w:rPr>
        <w:t>1</w:t>
      </w:r>
      <w:r w:rsidR="00194E1A" w:rsidRPr="00E02200">
        <w:rPr>
          <w:rFonts w:ascii="Arial" w:hAnsi="Arial" w:cs="Arial"/>
          <w:sz w:val="28"/>
          <w:szCs w:val="32"/>
          <w:lang w:val="el-GR"/>
        </w:rPr>
        <w:t xml:space="preserve">     </w:t>
      </w:r>
      <w:r w:rsidR="00581F29" w:rsidRPr="00E02200">
        <w:rPr>
          <w:rFonts w:ascii="Arial" w:hAnsi="Arial" w:cs="Arial"/>
          <w:sz w:val="28"/>
          <w:szCs w:val="32"/>
          <w:lang w:val="el-GR"/>
        </w:rPr>
        <w:t xml:space="preserve">     </w:t>
      </w:r>
      <w:r w:rsidR="00194E1A" w:rsidRPr="00E02200">
        <w:rPr>
          <w:rFonts w:ascii="Arial" w:hAnsi="Arial" w:cs="Arial"/>
          <w:sz w:val="28"/>
          <w:szCs w:val="32"/>
          <w:lang w:val="el-GR"/>
        </w:rPr>
        <w:t xml:space="preserve">                      </w:t>
      </w:r>
      <w:r w:rsidR="00E02200">
        <w:rPr>
          <w:rFonts w:ascii="Arial" w:hAnsi="Arial" w:cs="Arial"/>
          <w:sz w:val="28"/>
          <w:szCs w:val="32"/>
          <w:lang w:val="el-GR"/>
        </w:rPr>
        <w:t xml:space="preserve">       </w:t>
      </w:r>
      <w:r w:rsidR="00194E1A" w:rsidRPr="00E02200">
        <w:rPr>
          <w:rFonts w:ascii="Arial" w:hAnsi="Arial" w:cs="Arial"/>
          <w:sz w:val="28"/>
          <w:szCs w:val="32"/>
          <w:lang w:val="el-GR"/>
        </w:rPr>
        <w:t xml:space="preserve">    </w:t>
      </w:r>
      <w:r w:rsidR="00123408" w:rsidRPr="00E02200">
        <w:rPr>
          <w:rFonts w:ascii="Arial" w:hAnsi="Arial" w:cs="Arial"/>
          <w:sz w:val="28"/>
          <w:szCs w:val="32"/>
          <w:lang w:val="el-GR"/>
        </w:rPr>
        <w:t xml:space="preserve">       </w:t>
      </w:r>
      <w:r w:rsidR="00985F3D" w:rsidRPr="00E02200">
        <w:rPr>
          <w:rFonts w:ascii="Arial" w:hAnsi="Arial" w:cs="Arial"/>
          <w:sz w:val="28"/>
          <w:szCs w:val="32"/>
          <w:lang w:val="el-GR"/>
        </w:rPr>
        <w:t xml:space="preserve">            </w:t>
      </w:r>
      <w:r w:rsidR="00194E1A" w:rsidRPr="00E02200">
        <w:rPr>
          <w:rFonts w:ascii="Arial" w:hAnsi="Arial" w:cs="Arial"/>
          <w:sz w:val="28"/>
          <w:szCs w:val="32"/>
          <w:lang w:val="el-GR"/>
        </w:rPr>
        <w:t xml:space="preserve"> </w:t>
      </w:r>
      <w:r w:rsidR="00123408" w:rsidRPr="00E02200">
        <w:rPr>
          <w:rFonts w:ascii="Arial" w:hAnsi="Arial" w:cs="Arial"/>
          <w:sz w:val="28"/>
          <w:szCs w:val="32"/>
          <w:lang w:val="el-GR"/>
        </w:rPr>
        <w:t xml:space="preserve">ΑΠΟ </w:t>
      </w:r>
      <w:r w:rsidR="00194E1A" w:rsidRPr="00E02200">
        <w:rPr>
          <w:rFonts w:ascii="Arial" w:hAnsi="Arial" w:cs="Arial"/>
          <w:sz w:val="28"/>
          <w:szCs w:val="32"/>
          <w:lang w:val="el-GR"/>
        </w:rPr>
        <w:t>ΤΗ</w:t>
      </w:r>
      <w:r w:rsidR="00123408" w:rsidRPr="00E02200">
        <w:rPr>
          <w:rFonts w:ascii="Arial" w:hAnsi="Arial" w:cs="Arial"/>
          <w:sz w:val="28"/>
          <w:szCs w:val="32"/>
          <w:lang w:val="el-GR"/>
        </w:rPr>
        <w:t xml:space="preserve"> </w:t>
      </w:r>
      <w:r w:rsidR="00194E1A" w:rsidRPr="00E02200">
        <w:rPr>
          <w:rFonts w:ascii="Arial" w:hAnsi="Arial" w:cs="Arial"/>
          <w:sz w:val="28"/>
          <w:szCs w:val="32"/>
          <w:lang w:val="el-GR"/>
        </w:rPr>
        <w:t xml:space="preserve"> ΔΙΕΥΘΥΝΣΗ</w:t>
      </w:r>
    </w:p>
    <w:p w:rsidR="000F338C" w:rsidRPr="00581F29" w:rsidRDefault="000B36A3" w:rsidP="00E71FE1">
      <w:pPr>
        <w:spacing w:line="240" w:lineRule="auto"/>
        <w:ind w:left="425"/>
        <w:rPr>
          <w:rFonts w:ascii="Arial" w:hAnsi="Arial" w:cs="Arial"/>
          <w:sz w:val="32"/>
          <w:szCs w:val="32"/>
          <w:lang w:val="en-GB"/>
        </w:rPr>
      </w:pPr>
      <w:r w:rsidRPr="00581F29">
        <w:rPr>
          <w:rFonts w:ascii="Arial" w:hAnsi="Arial" w:cs="Arial"/>
          <w:sz w:val="32"/>
          <w:szCs w:val="32"/>
          <w:lang w:val="el-GR"/>
        </w:rPr>
        <w:tab/>
      </w:r>
      <w:r w:rsidRPr="00581F29">
        <w:rPr>
          <w:rFonts w:ascii="Arial" w:hAnsi="Arial" w:cs="Arial"/>
          <w:sz w:val="32"/>
          <w:szCs w:val="32"/>
          <w:lang w:val="el-GR"/>
        </w:rPr>
        <w:tab/>
      </w:r>
      <w:r w:rsidRPr="00581F29">
        <w:rPr>
          <w:rFonts w:ascii="Arial" w:hAnsi="Arial" w:cs="Arial"/>
          <w:sz w:val="32"/>
          <w:szCs w:val="32"/>
          <w:lang w:val="el-GR"/>
        </w:rPr>
        <w:tab/>
      </w:r>
      <w:r w:rsidRPr="00581F29">
        <w:rPr>
          <w:rFonts w:ascii="Arial" w:hAnsi="Arial" w:cs="Arial"/>
          <w:sz w:val="32"/>
          <w:szCs w:val="32"/>
          <w:lang w:val="el-GR"/>
        </w:rPr>
        <w:tab/>
      </w:r>
      <w:r w:rsidRPr="00581F29">
        <w:rPr>
          <w:rFonts w:ascii="Arial" w:hAnsi="Arial" w:cs="Arial"/>
          <w:sz w:val="32"/>
          <w:szCs w:val="32"/>
          <w:lang w:val="el-GR"/>
        </w:rPr>
        <w:tab/>
      </w:r>
      <w:r w:rsidRPr="00581F29">
        <w:rPr>
          <w:rFonts w:ascii="Arial" w:hAnsi="Arial" w:cs="Arial"/>
          <w:sz w:val="32"/>
          <w:szCs w:val="32"/>
          <w:lang w:val="el-GR"/>
        </w:rPr>
        <w:tab/>
      </w:r>
      <w:r w:rsidRPr="00581F29">
        <w:rPr>
          <w:rFonts w:ascii="Arial" w:hAnsi="Arial" w:cs="Arial"/>
          <w:sz w:val="32"/>
          <w:szCs w:val="32"/>
          <w:lang w:val="el-GR"/>
        </w:rPr>
        <w:tab/>
      </w:r>
    </w:p>
    <w:sectPr w:rsidR="000F338C" w:rsidRPr="00581F29" w:rsidSect="006F2285">
      <w:footerReference w:type="default" r:id="rId9"/>
      <w:pgSz w:w="12240" w:h="15840" w:code="1"/>
      <w:pgMar w:top="-284" w:right="1041" w:bottom="142" w:left="993" w:header="43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F1" w:rsidRDefault="00E523F1" w:rsidP="00416587">
      <w:pPr>
        <w:spacing w:line="240" w:lineRule="auto"/>
      </w:pPr>
      <w:r>
        <w:separator/>
      </w:r>
    </w:p>
  </w:endnote>
  <w:endnote w:type="continuationSeparator" w:id="0">
    <w:p w:rsidR="00E523F1" w:rsidRDefault="00E523F1" w:rsidP="00416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gHandFine UC Pol">
    <w:altName w:val="Courier New"/>
    <w:charset w:val="00"/>
    <w:family w:val="auto"/>
    <w:pitch w:val="variable"/>
    <w:sig w:usb0="00000001" w:usb1="00000000" w:usb2="00000000" w:usb3="00000000" w:csb0="0000009B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D6F" w:rsidRDefault="007B1D6F">
    <w:pPr>
      <w:pStyle w:val="Footer"/>
      <w:jc w:val="right"/>
    </w:pPr>
  </w:p>
  <w:p w:rsidR="007B1D6F" w:rsidRDefault="007B1D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F1" w:rsidRDefault="00E523F1" w:rsidP="00416587">
      <w:pPr>
        <w:spacing w:line="240" w:lineRule="auto"/>
      </w:pPr>
      <w:r>
        <w:separator/>
      </w:r>
    </w:p>
  </w:footnote>
  <w:footnote w:type="continuationSeparator" w:id="0">
    <w:p w:rsidR="00E523F1" w:rsidRDefault="00E523F1" w:rsidP="004165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5C63"/>
    <w:multiLevelType w:val="hybridMultilevel"/>
    <w:tmpl w:val="363865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171FA"/>
    <w:multiLevelType w:val="hybridMultilevel"/>
    <w:tmpl w:val="B2224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75A01"/>
    <w:multiLevelType w:val="hybridMultilevel"/>
    <w:tmpl w:val="4E9ABBE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DD0B56"/>
    <w:multiLevelType w:val="hybridMultilevel"/>
    <w:tmpl w:val="F5B49E8E"/>
    <w:lvl w:ilvl="0" w:tplc="7C5439FC">
      <w:start w:val="1"/>
      <w:numFmt w:val="bullet"/>
      <w:lvlText w:val="-"/>
      <w:lvlJc w:val="left"/>
      <w:pPr>
        <w:ind w:left="3522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3E6"/>
    <w:rsid w:val="00005E29"/>
    <w:rsid w:val="00014FA7"/>
    <w:rsid w:val="000502C9"/>
    <w:rsid w:val="00067909"/>
    <w:rsid w:val="00072C82"/>
    <w:rsid w:val="000803F8"/>
    <w:rsid w:val="000B36A3"/>
    <w:rsid w:val="000F07D0"/>
    <w:rsid w:val="000F338C"/>
    <w:rsid w:val="00123408"/>
    <w:rsid w:val="00131491"/>
    <w:rsid w:val="00154556"/>
    <w:rsid w:val="00163FAC"/>
    <w:rsid w:val="00194E1A"/>
    <w:rsid w:val="001B08CB"/>
    <w:rsid w:val="001B5795"/>
    <w:rsid w:val="001D1F95"/>
    <w:rsid w:val="001D49DB"/>
    <w:rsid w:val="001E41F0"/>
    <w:rsid w:val="00203B48"/>
    <w:rsid w:val="0025209B"/>
    <w:rsid w:val="00264AC8"/>
    <w:rsid w:val="0026767D"/>
    <w:rsid w:val="00270D83"/>
    <w:rsid w:val="00271225"/>
    <w:rsid w:val="00281216"/>
    <w:rsid w:val="00295CFF"/>
    <w:rsid w:val="002A0495"/>
    <w:rsid w:val="002A6426"/>
    <w:rsid w:val="002E563B"/>
    <w:rsid w:val="0030581E"/>
    <w:rsid w:val="00307FBA"/>
    <w:rsid w:val="003136DD"/>
    <w:rsid w:val="0031556B"/>
    <w:rsid w:val="003452C7"/>
    <w:rsid w:val="003600C9"/>
    <w:rsid w:val="0036426B"/>
    <w:rsid w:val="003663B4"/>
    <w:rsid w:val="003A652C"/>
    <w:rsid w:val="003D3A2A"/>
    <w:rsid w:val="003E5FBF"/>
    <w:rsid w:val="003F2DC5"/>
    <w:rsid w:val="003F6A66"/>
    <w:rsid w:val="004003B4"/>
    <w:rsid w:val="00414287"/>
    <w:rsid w:val="00416587"/>
    <w:rsid w:val="0042579F"/>
    <w:rsid w:val="004366AE"/>
    <w:rsid w:val="00442582"/>
    <w:rsid w:val="00465E77"/>
    <w:rsid w:val="00466D55"/>
    <w:rsid w:val="00467DB6"/>
    <w:rsid w:val="00480E73"/>
    <w:rsid w:val="004A2546"/>
    <w:rsid w:val="004B4A9E"/>
    <w:rsid w:val="004C2733"/>
    <w:rsid w:val="004E70AD"/>
    <w:rsid w:val="00514932"/>
    <w:rsid w:val="005523A5"/>
    <w:rsid w:val="005805C1"/>
    <w:rsid w:val="00581F29"/>
    <w:rsid w:val="00597292"/>
    <w:rsid w:val="005A07ED"/>
    <w:rsid w:val="005A7E94"/>
    <w:rsid w:val="005B10E5"/>
    <w:rsid w:val="005C2687"/>
    <w:rsid w:val="005E224B"/>
    <w:rsid w:val="005E647B"/>
    <w:rsid w:val="00640D49"/>
    <w:rsid w:val="00644FAC"/>
    <w:rsid w:val="00673584"/>
    <w:rsid w:val="006A1F40"/>
    <w:rsid w:val="006B134F"/>
    <w:rsid w:val="006C0FEA"/>
    <w:rsid w:val="006D0215"/>
    <w:rsid w:val="006D0272"/>
    <w:rsid w:val="006D0577"/>
    <w:rsid w:val="006D6A81"/>
    <w:rsid w:val="006E7925"/>
    <w:rsid w:val="006F2285"/>
    <w:rsid w:val="00711C1D"/>
    <w:rsid w:val="00751057"/>
    <w:rsid w:val="007717AC"/>
    <w:rsid w:val="007900A4"/>
    <w:rsid w:val="007B1D6F"/>
    <w:rsid w:val="007C7A56"/>
    <w:rsid w:val="007E2150"/>
    <w:rsid w:val="007E6E4B"/>
    <w:rsid w:val="007F26E5"/>
    <w:rsid w:val="00810F70"/>
    <w:rsid w:val="00817761"/>
    <w:rsid w:val="00820954"/>
    <w:rsid w:val="00820A7C"/>
    <w:rsid w:val="00832391"/>
    <w:rsid w:val="00847A5B"/>
    <w:rsid w:val="0087201F"/>
    <w:rsid w:val="008A1AC2"/>
    <w:rsid w:val="008B1F94"/>
    <w:rsid w:val="008B581C"/>
    <w:rsid w:val="008C0FCA"/>
    <w:rsid w:val="008E188B"/>
    <w:rsid w:val="008F0298"/>
    <w:rsid w:val="00936628"/>
    <w:rsid w:val="00954FCB"/>
    <w:rsid w:val="009618F3"/>
    <w:rsid w:val="00977D61"/>
    <w:rsid w:val="00985F3D"/>
    <w:rsid w:val="00986DE5"/>
    <w:rsid w:val="009A0394"/>
    <w:rsid w:val="009B2D98"/>
    <w:rsid w:val="009D3E74"/>
    <w:rsid w:val="009D6758"/>
    <w:rsid w:val="009E1D91"/>
    <w:rsid w:val="00A1175A"/>
    <w:rsid w:val="00A27B29"/>
    <w:rsid w:val="00A676E7"/>
    <w:rsid w:val="00A67761"/>
    <w:rsid w:val="00AA6166"/>
    <w:rsid w:val="00AB775F"/>
    <w:rsid w:val="00AC0E21"/>
    <w:rsid w:val="00AC3C2D"/>
    <w:rsid w:val="00AC5F67"/>
    <w:rsid w:val="00AC748A"/>
    <w:rsid w:val="00AD5F25"/>
    <w:rsid w:val="00AD6CC0"/>
    <w:rsid w:val="00AE63BC"/>
    <w:rsid w:val="00B03DAB"/>
    <w:rsid w:val="00B243E6"/>
    <w:rsid w:val="00B31E21"/>
    <w:rsid w:val="00B32DA8"/>
    <w:rsid w:val="00B63FA1"/>
    <w:rsid w:val="00B70301"/>
    <w:rsid w:val="00B86C16"/>
    <w:rsid w:val="00C14CDB"/>
    <w:rsid w:val="00C35594"/>
    <w:rsid w:val="00C35635"/>
    <w:rsid w:val="00C374C7"/>
    <w:rsid w:val="00C42250"/>
    <w:rsid w:val="00C45E0E"/>
    <w:rsid w:val="00C6670C"/>
    <w:rsid w:val="00C74C2F"/>
    <w:rsid w:val="00C75789"/>
    <w:rsid w:val="00C82281"/>
    <w:rsid w:val="00CA4F07"/>
    <w:rsid w:val="00CC3F1B"/>
    <w:rsid w:val="00CC6158"/>
    <w:rsid w:val="00CD6DBB"/>
    <w:rsid w:val="00CF6939"/>
    <w:rsid w:val="00D15598"/>
    <w:rsid w:val="00D27BC4"/>
    <w:rsid w:val="00D44EE1"/>
    <w:rsid w:val="00D70A8F"/>
    <w:rsid w:val="00D81EB6"/>
    <w:rsid w:val="00D87DB8"/>
    <w:rsid w:val="00DB56C3"/>
    <w:rsid w:val="00DC715F"/>
    <w:rsid w:val="00DE0328"/>
    <w:rsid w:val="00DF5A60"/>
    <w:rsid w:val="00DF6DBD"/>
    <w:rsid w:val="00E02200"/>
    <w:rsid w:val="00E036E2"/>
    <w:rsid w:val="00E31E92"/>
    <w:rsid w:val="00E523F1"/>
    <w:rsid w:val="00E54B68"/>
    <w:rsid w:val="00E54E15"/>
    <w:rsid w:val="00E55D2A"/>
    <w:rsid w:val="00E71FE1"/>
    <w:rsid w:val="00E76DC3"/>
    <w:rsid w:val="00E84B79"/>
    <w:rsid w:val="00EA40FA"/>
    <w:rsid w:val="00EA5C03"/>
    <w:rsid w:val="00EC47A9"/>
    <w:rsid w:val="00EC50B2"/>
    <w:rsid w:val="00ED0215"/>
    <w:rsid w:val="00EE03B1"/>
    <w:rsid w:val="00EE3B7A"/>
    <w:rsid w:val="00EF0E41"/>
    <w:rsid w:val="00F20FE2"/>
    <w:rsid w:val="00F21197"/>
    <w:rsid w:val="00F35B1B"/>
    <w:rsid w:val="00F40271"/>
    <w:rsid w:val="00F40746"/>
    <w:rsid w:val="00F44ACA"/>
    <w:rsid w:val="00F65A25"/>
    <w:rsid w:val="00F70E2F"/>
    <w:rsid w:val="00FB43E1"/>
    <w:rsid w:val="00FC7157"/>
    <w:rsid w:val="00FD0B46"/>
    <w:rsid w:val="00FE0CE2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4E19"/>
  <w15:docId w15:val="{53A8C4AB-1060-450E-BFFE-2DEF8942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3E6"/>
    <w:pPr>
      <w:spacing w:line="276" w:lineRule="auto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3E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243E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B243E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3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43E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36A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link w:val="Header"/>
    <w:uiPriority w:val="99"/>
    <w:semiHidden/>
    <w:rsid w:val="000B36A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F2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65DCC-547D-4863-8F72-45C56E4E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Κ/5</vt:lpstr>
    </vt:vector>
  </TitlesOfParts>
  <Company>MOF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Κ/5</dc:title>
  <dc:subject/>
  <dc:creator>user</dc:creator>
  <cp:keywords/>
  <cp:lastModifiedBy>HP</cp:lastModifiedBy>
  <cp:revision>6</cp:revision>
  <cp:lastPrinted>2021-09-28T05:29:00Z</cp:lastPrinted>
  <dcterms:created xsi:type="dcterms:W3CDTF">2021-09-22T10:14:00Z</dcterms:created>
  <dcterms:modified xsi:type="dcterms:W3CDTF">2021-09-28T05:32:00Z</dcterms:modified>
</cp:coreProperties>
</file>